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41D3" w14:textId="72361B21" w:rsidR="002D568C" w:rsidRPr="00F65C52" w:rsidRDefault="00F65C52" w:rsidP="00F65C5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5C52">
        <w:rPr>
          <w:rFonts w:ascii="Times New Roman" w:hAnsi="Times New Roman" w:cs="Times New Roman"/>
          <w:color w:val="000000"/>
          <w:sz w:val="28"/>
          <w:szCs w:val="28"/>
        </w:rPr>
        <w:t>May 3, 2020</w:t>
      </w:r>
    </w:p>
    <w:p w14:paraId="514F12CB" w14:textId="77777777" w:rsidR="00E1365E" w:rsidRDefault="00E1365E" w:rsidP="00E1365E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190D919" w14:textId="77777777" w:rsidR="00E1365E" w:rsidRDefault="002D0E82" w:rsidP="00E1365E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How Do you Get Where You Need to Go</w:t>
      </w:r>
      <w:r w:rsidR="00F55CE8">
        <w:rPr>
          <w:rFonts w:ascii="Times New Roman" w:hAnsi="Times New Roman" w:cs="Times New Roman"/>
          <w:color w:val="000000"/>
          <w:sz w:val="28"/>
          <w:szCs w:val="28"/>
          <w:u w:val="single"/>
        </w:rPr>
        <w:t>?</w:t>
      </w:r>
    </w:p>
    <w:p w14:paraId="0CE58EBE" w14:textId="77777777" w:rsidR="002D0E82" w:rsidRPr="00E80E6D" w:rsidRDefault="002D0E82" w:rsidP="00E1365E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DA1CFC3" w14:textId="77777777" w:rsidR="002D0E82" w:rsidRPr="00E80E6D" w:rsidRDefault="002D0E82" w:rsidP="002D0E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0E6D">
        <w:rPr>
          <w:rFonts w:ascii="Times New Roman" w:hAnsi="Times New Roman" w:cs="Times New Roman"/>
          <w:color w:val="000000"/>
          <w:sz w:val="28"/>
          <w:szCs w:val="28"/>
        </w:rPr>
        <w:t xml:space="preserve">I start every day by reading several newspapers and higher education publications.  A day doesn’t go by without 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 xml:space="preserve">several </w:t>
      </w:r>
      <w:r w:rsidRPr="00E80E6D">
        <w:rPr>
          <w:rFonts w:ascii="Times New Roman" w:hAnsi="Times New Roman" w:cs="Times New Roman"/>
          <w:color w:val="000000"/>
          <w:sz w:val="28"/>
          <w:szCs w:val="28"/>
        </w:rPr>
        <w:t xml:space="preserve">articles about the future of higher education.  </w:t>
      </w:r>
    </w:p>
    <w:p w14:paraId="23AC4349" w14:textId="77777777" w:rsidR="002D0E82" w:rsidRPr="00E80E6D" w:rsidRDefault="001258C4" w:rsidP="002D0E82">
      <w:pPr>
        <w:pStyle w:val="Heading1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example, o</w:t>
      </w:r>
      <w:r w:rsidR="002D0E82" w:rsidRPr="00E80E6D">
        <w:rPr>
          <w:rFonts w:ascii="Times New Roman" w:hAnsi="Times New Roman" w:cs="Times New Roman"/>
          <w:color w:val="000000"/>
          <w:sz w:val="28"/>
          <w:szCs w:val="28"/>
        </w:rPr>
        <w:t>n April 26</w:t>
      </w:r>
      <w:r w:rsidR="006E3636" w:rsidRPr="006E36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2D0E82" w:rsidRPr="00E80E6D">
        <w:rPr>
          <w:rFonts w:ascii="Times New Roman" w:hAnsi="Times New Roman" w:cs="Times New Roman"/>
          <w:color w:val="000000"/>
          <w:sz w:val="28"/>
          <w:szCs w:val="28"/>
        </w:rPr>
        <w:t>, an opinion piece was published in the NY Times entitled, “College Campuses Must Reopen in The Fall.  Here’s How We Do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 xml:space="preserve"> It</w:t>
      </w:r>
      <w:r w:rsidR="002D0E82" w:rsidRPr="00E80E6D">
        <w:rPr>
          <w:rFonts w:ascii="Times New Roman" w:hAnsi="Times New Roman" w:cs="Times New Roman"/>
          <w:color w:val="000000"/>
          <w:sz w:val="28"/>
          <w:szCs w:val="28"/>
        </w:rPr>
        <w:t>,” written by Christina Paxson, the President of Brown University.</w:t>
      </w:r>
      <w:r w:rsidR="00E80E6D" w:rsidRPr="00E80E6D">
        <w:rPr>
          <w:rFonts w:ascii="Times New Roman" w:hAnsi="Times New Roman" w:cs="Times New Roman"/>
          <w:color w:val="000000"/>
          <w:sz w:val="28"/>
          <w:szCs w:val="28"/>
        </w:rPr>
        <w:t xml:space="preserve">  While I applaud her sentiments, it became clear that her ideas were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really </w:t>
      </w:r>
      <w:r w:rsidR="00E80E6D" w:rsidRPr="00E80E6D">
        <w:rPr>
          <w:rFonts w:ascii="Times New Roman" w:hAnsi="Times New Roman" w:cs="Times New Roman"/>
          <w:color w:val="000000"/>
          <w:sz w:val="28"/>
          <w:szCs w:val="28"/>
        </w:rPr>
        <w:t xml:space="preserve">no different than what </w:t>
      </w:r>
      <w:r w:rsidR="00F55CE8">
        <w:rPr>
          <w:rFonts w:ascii="Times New Roman" w:hAnsi="Times New Roman" w:cs="Times New Roman"/>
          <w:color w:val="000000"/>
          <w:sz w:val="28"/>
          <w:szCs w:val="28"/>
        </w:rPr>
        <w:t>we</w:t>
      </w:r>
      <w:r w:rsidR="00E80E6D" w:rsidRPr="00E80E6D">
        <w:rPr>
          <w:rFonts w:ascii="Times New Roman" w:hAnsi="Times New Roman" w:cs="Times New Roman"/>
          <w:color w:val="000000"/>
          <w:sz w:val="28"/>
          <w:szCs w:val="28"/>
        </w:rPr>
        <w:t xml:space="preserve"> already know.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She suggested that campuses need to:</w:t>
      </w:r>
    </w:p>
    <w:p w14:paraId="229DFA06" w14:textId="77777777" w:rsidR="00E80E6D" w:rsidRPr="00E80E6D" w:rsidRDefault="00E80E6D" w:rsidP="00E80E6D">
      <w:pPr>
        <w:rPr>
          <w:rFonts w:ascii="Times New Roman" w:hAnsi="Times New Roman" w:cs="Times New Roman"/>
          <w:sz w:val="28"/>
          <w:szCs w:val="28"/>
        </w:rPr>
      </w:pPr>
    </w:p>
    <w:p w14:paraId="218D7BFE" w14:textId="77777777" w:rsidR="00E80E6D" w:rsidRPr="00E80E6D" w:rsidRDefault="00E80E6D" w:rsidP="00E80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E6D">
        <w:rPr>
          <w:rFonts w:ascii="Times New Roman" w:hAnsi="Times New Roman" w:cs="Times New Roman"/>
          <w:sz w:val="28"/>
          <w:szCs w:val="28"/>
        </w:rPr>
        <w:t>Have access to testing</w:t>
      </w:r>
      <w:r w:rsidR="0050336F">
        <w:rPr>
          <w:rFonts w:ascii="Times New Roman" w:hAnsi="Times New Roman" w:cs="Times New Roman"/>
          <w:sz w:val="28"/>
          <w:szCs w:val="28"/>
        </w:rPr>
        <w:t>, tracing</w:t>
      </w:r>
      <w:r w:rsidRPr="00E80E6D">
        <w:rPr>
          <w:rFonts w:ascii="Times New Roman" w:hAnsi="Times New Roman" w:cs="Times New Roman"/>
          <w:sz w:val="28"/>
          <w:szCs w:val="28"/>
        </w:rPr>
        <w:t xml:space="preserve"> and resources for those infected with the virus (e.g., space for quarantine)</w:t>
      </w:r>
      <w:r w:rsidR="006E3636">
        <w:rPr>
          <w:rFonts w:ascii="Times New Roman" w:hAnsi="Times New Roman" w:cs="Times New Roman"/>
          <w:sz w:val="28"/>
          <w:szCs w:val="28"/>
        </w:rPr>
        <w:t>.</w:t>
      </w:r>
    </w:p>
    <w:p w14:paraId="4BDA8182" w14:textId="77777777" w:rsidR="00E80E6D" w:rsidRPr="00E80E6D" w:rsidRDefault="001258C4" w:rsidP="00E80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that e</w:t>
      </w:r>
      <w:r w:rsidR="00E80E6D" w:rsidRPr="00E80E6D">
        <w:rPr>
          <w:rFonts w:ascii="Times New Roman" w:hAnsi="Times New Roman" w:cs="Times New Roman"/>
          <w:sz w:val="28"/>
          <w:szCs w:val="28"/>
        </w:rPr>
        <w:t>veryone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6D" w:rsidRPr="00E80E6D">
        <w:rPr>
          <w:rFonts w:ascii="Times New Roman" w:hAnsi="Times New Roman" w:cs="Times New Roman"/>
          <w:sz w:val="28"/>
          <w:szCs w:val="28"/>
        </w:rPr>
        <w:t>wear</w:t>
      </w:r>
      <w:r>
        <w:rPr>
          <w:rFonts w:ascii="Times New Roman" w:hAnsi="Times New Roman" w:cs="Times New Roman"/>
          <w:sz w:val="28"/>
          <w:szCs w:val="28"/>
        </w:rPr>
        <w:t>s</w:t>
      </w:r>
      <w:r w:rsidR="00E80E6D" w:rsidRPr="00E80E6D">
        <w:rPr>
          <w:rFonts w:ascii="Times New Roman" w:hAnsi="Times New Roman" w:cs="Times New Roman"/>
          <w:sz w:val="28"/>
          <w:szCs w:val="28"/>
        </w:rPr>
        <w:t xml:space="preserve"> a mask</w:t>
      </w:r>
      <w:r w:rsidR="006E3636">
        <w:rPr>
          <w:rFonts w:ascii="Times New Roman" w:hAnsi="Times New Roman" w:cs="Times New Roman"/>
          <w:sz w:val="28"/>
          <w:szCs w:val="28"/>
        </w:rPr>
        <w:t>.</w:t>
      </w:r>
    </w:p>
    <w:p w14:paraId="18A747F3" w14:textId="77777777" w:rsidR="00E80E6D" w:rsidRPr="00E80E6D" w:rsidRDefault="001258C4" w:rsidP="00E80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F55CE8">
        <w:rPr>
          <w:rFonts w:ascii="Times New Roman" w:hAnsi="Times New Roman" w:cs="Times New Roman"/>
          <w:sz w:val="28"/>
          <w:szCs w:val="28"/>
        </w:rPr>
        <w:t>ouse</w:t>
      </w:r>
      <w:r>
        <w:rPr>
          <w:rFonts w:ascii="Times New Roman" w:hAnsi="Times New Roman" w:cs="Times New Roman"/>
          <w:sz w:val="28"/>
          <w:szCs w:val="28"/>
        </w:rPr>
        <w:t xml:space="preserve"> students</w:t>
      </w:r>
      <w:r w:rsidR="00E80E6D" w:rsidRPr="00E80E6D">
        <w:rPr>
          <w:rFonts w:ascii="Times New Roman" w:hAnsi="Times New Roman" w:cs="Times New Roman"/>
          <w:sz w:val="28"/>
          <w:szCs w:val="28"/>
        </w:rPr>
        <w:t xml:space="preserve"> </w:t>
      </w:r>
      <w:r w:rsidR="00F55CE8">
        <w:rPr>
          <w:rFonts w:ascii="Times New Roman" w:hAnsi="Times New Roman" w:cs="Times New Roman"/>
          <w:sz w:val="28"/>
          <w:szCs w:val="28"/>
        </w:rPr>
        <w:t xml:space="preserve">in </w:t>
      </w:r>
      <w:r w:rsidR="00E80E6D" w:rsidRPr="00E80E6D">
        <w:rPr>
          <w:rFonts w:ascii="Times New Roman" w:hAnsi="Times New Roman" w:cs="Times New Roman"/>
          <w:sz w:val="28"/>
          <w:szCs w:val="28"/>
        </w:rPr>
        <w:t>single rooms in residence halls</w:t>
      </w:r>
      <w:r w:rsidR="006E3636">
        <w:rPr>
          <w:rFonts w:ascii="Times New Roman" w:hAnsi="Times New Roman" w:cs="Times New Roman"/>
          <w:sz w:val="28"/>
          <w:szCs w:val="28"/>
        </w:rPr>
        <w:t>.</w:t>
      </w:r>
    </w:p>
    <w:p w14:paraId="647FE215" w14:textId="77777777" w:rsidR="00E80E6D" w:rsidRPr="00E80E6D" w:rsidRDefault="001258C4" w:rsidP="00E80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c</w:t>
      </w:r>
      <w:r w:rsidR="00E80E6D" w:rsidRPr="00E80E6D">
        <w:rPr>
          <w:rFonts w:ascii="Times New Roman" w:hAnsi="Times New Roman" w:cs="Times New Roman"/>
          <w:sz w:val="28"/>
          <w:szCs w:val="28"/>
        </w:rPr>
        <w:t>lass sizes</w:t>
      </w:r>
      <w:r w:rsidR="00F5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are</w:t>
      </w:r>
      <w:r w:rsidR="00F55CE8">
        <w:rPr>
          <w:rFonts w:ascii="Times New Roman" w:hAnsi="Times New Roman" w:cs="Times New Roman"/>
          <w:sz w:val="28"/>
          <w:szCs w:val="28"/>
        </w:rPr>
        <w:t xml:space="preserve"> small</w:t>
      </w:r>
      <w:r w:rsidR="006E3636">
        <w:rPr>
          <w:rFonts w:ascii="Times New Roman" w:hAnsi="Times New Roman" w:cs="Times New Roman"/>
          <w:sz w:val="28"/>
          <w:szCs w:val="28"/>
        </w:rPr>
        <w:t>.</w:t>
      </w:r>
    </w:p>
    <w:p w14:paraId="1911314C" w14:textId="77777777" w:rsidR="00E80E6D" w:rsidRPr="00E80E6D" w:rsidRDefault="00F55CE8" w:rsidP="00E80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 things </w:t>
      </w:r>
      <w:r w:rsidR="006E3636">
        <w:rPr>
          <w:rFonts w:ascii="Times New Roman" w:hAnsi="Times New Roman" w:cs="Times New Roman"/>
          <w:sz w:val="28"/>
          <w:szCs w:val="28"/>
        </w:rPr>
        <w:t>to be</w:t>
      </w:r>
      <w:r>
        <w:rPr>
          <w:rFonts w:ascii="Times New Roman" w:hAnsi="Times New Roman" w:cs="Times New Roman"/>
          <w:sz w:val="28"/>
          <w:szCs w:val="28"/>
        </w:rPr>
        <w:t xml:space="preserve"> six</w:t>
      </w:r>
      <w:r w:rsidR="00E80E6D" w:rsidRPr="00E80E6D">
        <w:rPr>
          <w:rFonts w:ascii="Times New Roman" w:hAnsi="Times New Roman" w:cs="Times New Roman"/>
          <w:sz w:val="28"/>
          <w:szCs w:val="28"/>
        </w:rPr>
        <w:t xml:space="preserve"> feet apart in classes, dining halls, libraries and labs</w:t>
      </w:r>
      <w:r w:rsidR="006E3636">
        <w:rPr>
          <w:rFonts w:ascii="Times New Roman" w:hAnsi="Times New Roman" w:cs="Times New Roman"/>
          <w:sz w:val="28"/>
          <w:szCs w:val="28"/>
        </w:rPr>
        <w:t>.</w:t>
      </w:r>
    </w:p>
    <w:p w14:paraId="439CF924" w14:textId="77777777" w:rsidR="00E80E6D" w:rsidRDefault="00E80E6D" w:rsidP="00E80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E6D">
        <w:rPr>
          <w:rFonts w:ascii="Times New Roman" w:hAnsi="Times New Roman" w:cs="Times New Roman"/>
          <w:sz w:val="28"/>
          <w:szCs w:val="28"/>
        </w:rPr>
        <w:t xml:space="preserve">Use </w:t>
      </w:r>
      <w:r w:rsidR="00F55CE8">
        <w:rPr>
          <w:rFonts w:ascii="Times New Roman" w:hAnsi="Times New Roman" w:cs="Times New Roman"/>
          <w:sz w:val="28"/>
          <w:szCs w:val="28"/>
        </w:rPr>
        <w:t xml:space="preserve">more </w:t>
      </w:r>
      <w:r w:rsidRPr="00E80E6D">
        <w:rPr>
          <w:rFonts w:ascii="Times New Roman" w:hAnsi="Times New Roman" w:cs="Times New Roman"/>
          <w:sz w:val="28"/>
          <w:szCs w:val="28"/>
        </w:rPr>
        <w:t>technology</w:t>
      </w:r>
      <w:r w:rsidR="006E3636">
        <w:rPr>
          <w:rFonts w:ascii="Times New Roman" w:hAnsi="Times New Roman" w:cs="Times New Roman"/>
          <w:sz w:val="28"/>
          <w:szCs w:val="28"/>
        </w:rPr>
        <w:t>.</w:t>
      </w:r>
    </w:p>
    <w:p w14:paraId="780EAD52" w14:textId="77777777" w:rsidR="006E3636" w:rsidRDefault="006E3636" w:rsidP="006E36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1C1B6C" w14:textId="77777777" w:rsidR="00E80E6D" w:rsidRDefault="00E80E6D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And then she shared </w:t>
      </w:r>
      <w:r w:rsidR="00F55CE8">
        <w:rPr>
          <w:rFonts w:ascii="Times New Roman" w:hAnsi="Times New Roman" w:cs="Times New Roman"/>
          <w:sz w:val="28"/>
          <w:szCs w:val="28"/>
        </w:rPr>
        <w:t xml:space="preserve">this </w:t>
      </w:r>
      <w:r w:rsidR="0050336F">
        <w:rPr>
          <w:rFonts w:ascii="Times New Roman" w:hAnsi="Times New Roman" w:cs="Times New Roman"/>
          <w:sz w:val="28"/>
          <w:szCs w:val="28"/>
        </w:rPr>
        <w:t xml:space="preserve">comment </w:t>
      </w:r>
      <w:r w:rsidR="004C6125">
        <w:rPr>
          <w:rFonts w:ascii="Times New Roman" w:hAnsi="Times New Roman" w:cs="Times New Roman"/>
          <w:sz w:val="28"/>
          <w:szCs w:val="28"/>
        </w:rPr>
        <w:t>…</w:t>
      </w:r>
      <w:r w:rsidR="006E3636">
        <w:rPr>
          <w:rFonts w:ascii="Times New Roman" w:hAnsi="Times New Roman" w:cs="Times New Roman"/>
          <w:sz w:val="28"/>
          <w:szCs w:val="28"/>
        </w:rPr>
        <w:t>“</w:t>
      </w:r>
      <w:r w:rsidR="004C6125" w:rsidRPr="00503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Taking</w:t>
      </w:r>
      <w:r w:rsidR="0050336F" w:rsidRPr="00503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these necessary steps will be difficult and costly</w:t>
      </w:r>
      <w:r w:rsidR="00503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6E3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.”</w:t>
      </w:r>
    </w:p>
    <w:p w14:paraId="5F54E928" w14:textId="77777777" w:rsidR="0050336F" w:rsidRDefault="0050336F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7818516" w14:textId="77777777" w:rsidR="0050336F" w:rsidRDefault="0050336F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If I was the President of an Ivy League institution, I might be as cavalier about the costs.  I doubt Brown is </w:t>
      </w:r>
      <w:r w:rsidR="00ED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too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worried about their enrollment.  And while these institutions hate to invade </w:t>
      </w:r>
      <w:r w:rsidR="00F55C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and spend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their billions of non-restricted endowment, they have the resources.</w:t>
      </w:r>
    </w:p>
    <w:p w14:paraId="1EDB89DE" w14:textId="77777777" w:rsidR="00ED2655" w:rsidRDefault="00ED2655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744BA33" w14:textId="77777777" w:rsidR="00ED2655" w:rsidRDefault="00ED2655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Publications like </w:t>
      </w:r>
      <w:r w:rsidRPr="006E363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Inside Higher Education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deliver bad news daily without even attempting to pretend that they have a solution.  On April 28</w:t>
      </w:r>
      <w:r w:rsidR="006E3636" w:rsidRPr="006E3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6E3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they shared that one in six currently deposited students will not attend in the Fall (a much higher percentage of minority students).  On the 29</w:t>
      </w:r>
      <w:r w:rsidRPr="00ED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they shared the results of a survey indicating an expected loss of 20% in total enrollment.</w:t>
      </w:r>
      <w:r w:rsidR="00F55C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395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on April 30</w:t>
      </w:r>
      <w:r w:rsidR="00395D3F" w:rsidRPr="00395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395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they shared another study indicating that 28 million Americans have changed their education plans.</w:t>
      </w:r>
    </w:p>
    <w:p w14:paraId="52A82B57" w14:textId="77777777" w:rsidR="00ED2655" w:rsidRDefault="00ED2655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8938944" w14:textId="77777777" w:rsidR="00ED2655" w:rsidRDefault="00395D3F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While interesting, </w:t>
      </w:r>
      <w:r w:rsidR="00ED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these articles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are </w:t>
      </w:r>
      <w:r w:rsidR="00ED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 little help to most of us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Why?</w:t>
      </w:r>
      <w:r w:rsidR="00ED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Advocating for the re-opening of colleges and universities is easy rhetoric.  Advice at 30,000 feet is generic at best.  The problem with this information is clear.  First, no one really has a solution or a plan.  Second, no plan, even if it existed, would work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r w:rsidR="00ED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every institution.  Third, and most important, no one knows what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our </w:t>
      </w:r>
      <w:r w:rsidR="00ED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reality will be in the Fall.</w:t>
      </w:r>
    </w:p>
    <w:p w14:paraId="6F05B551" w14:textId="77777777" w:rsidR="001258C4" w:rsidRDefault="001258C4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909C66F" w14:textId="77777777" w:rsidR="006E3636" w:rsidRDefault="001258C4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This is an emergency and requires emergency planning.  But what you prefer, what you expect and what you will face is unknown at this time. </w:t>
      </w:r>
    </w:p>
    <w:p w14:paraId="170E5A48" w14:textId="77777777" w:rsidR="001258C4" w:rsidRDefault="001258C4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CAA3A59" w14:textId="77777777" w:rsidR="001258C4" w:rsidRDefault="001258C4" w:rsidP="001258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Campuses could be open (the “new normal”)</w:t>
      </w:r>
      <w:r w:rsidR="006E3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98D3908" w14:textId="77777777" w:rsidR="001258C4" w:rsidRDefault="001258C4" w:rsidP="001258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Campuses could still be closed</w:t>
      </w:r>
      <w:r w:rsidR="006E3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9D1B36F" w14:textId="77777777" w:rsidR="001258C4" w:rsidRPr="001258C4" w:rsidRDefault="001258C4" w:rsidP="00E80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Campuses could be open in September, but closed during the semester</w:t>
      </w:r>
      <w:r w:rsidR="006E3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CDD86C3" w14:textId="77777777" w:rsidR="001258C4" w:rsidRDefault="001258C4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987ADB9" w14:textId="77777777" w:rsidR="00395D3F" w:rsidRDefault="00395D3F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My suggestion is that you</w:t>
      </w:r>
      <w:r w:rsidR="001258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definitely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plan for th</w:t>
      </w:r>
      <w:r w:rsidR="001258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ese scenarios, all of which are a crisi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s, but</w:t>
      </w:r>
      <w:r w:rsidR="001258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concurrently</w:t>
      </w:r>
      <w:r w:rsidR="00A1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plan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with a focus on your long-term future.  Crisis planning may get you to the Fall, but not into the years beyond.  And </w:t>
      </w:r>
      <w:r w:rsidR="00A1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crisis planning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often codifi</w:t>
      </w:r>
      <w:r w:rsidR="00634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 strategies that are not necessarily in the </w:t>
      </w:r>
      <w:r w:rsidR="00A1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best </w:t>
      </w:r>
      <w:r w:rsidR="00634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interest</w:t>
      </w:r>
      <w:r w:rsidR="00A1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="00634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 educational quality.  Here’s what I mean</w:t>
      </w:r>
      <w:r w:rsidR="00A12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520659A" w14:textId="77777777" w:rsidR="00634005" w:rsidRDefault="00634005" w:rsidP="00E80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6E6A527" w14:textId="77777777" w:rsidR="002D568C" w:rsidRDefault="00634005" w:rsidP="001840D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first time I was faced with a budget crisis, I did the following:</w:t>
      </w:r>
    </w:p>
    <w:p w14:paraId="695AABB2" w14:textId="77777777" w:rsidR="006E3636" w:rsidRPr="00634005" w:rsidRDefault="006E3636" w:rsidP="001840D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679C665" w14:textId="77777777" w:rsidR="002D568C" w:rsidRPr="00634005" w:rsidRDefault="00634005" w:rsidP="006340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34005">
        <w:rPr>
          <w:rFonts w:ascii="Times New Roman" w:hAnsi="Times New Roman" w:cs="Times New Roman"/>
          <w:color w:val="000000"/>
          <w:sz w:val="28"/>
          <w:szCs w:val="28"/>
        </w:rPr>
        <w:t>I f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roze open positions (</w:t>
      </w:r>
      <w:r w:rsidRPr="00634005">
        <w:rPr>
          <w:rFonts w:ascii="Times New Roman" w:hAnsi="Times New Roman" w:cs="Times New Roman"/>
          <w:color w:val="000000"/>
          <w:sz w:val="28"/>
          <w:szCs w:val="28"/>
        </w:rPr>
        <w:t>but too often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 open positions correlate to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most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>essential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 people …</w:t>
      </w:r>
      <w:r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they are open because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good </w:t>
      </w:r>
      <w:r w:rsidRPr="00634005">
        <w:rPr>
          <w:rFonts w:ascii="Times New Roman" w:hAnsi="Times New Roman" w:cs="Times New Roman"/>
          <w:color w:val="000000"/>
          <w:sz w:val="28"/>
          <w:szCs w:val="28"/>
        </w:rPr>
        <w:t>faculty/staff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005">
        <w:rPr>
          <w:rFonts w:ascii="Times New Roman" w:hAnsi="Times New Roman" w:cs="Times New Roman"/>
          <w:color w:val="000000"/>
          <w:sz w:val="28"/>
          <w:szCs w:val="28"/>
        </w:rPr>
        <w:t>left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 to accept better job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 or you can’t find the right person, not because the position is expendable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BCFEC4" w14:textId="77777777" w:rsidR="002D568C" w:rsidRPr="00634005" w:rsidRDefault="00634005" w:rsidP="006340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implemented an e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arly retiremen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 program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(this may save money, but it does not necessarily preserve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quality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the retirees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might include your best faculty/staff</w:t>
      </w:r>
      <w:r>
        <w:rPr>
          <w:rFonts w:ascii="Times New Roman" w:hAnsi="Times New Roman" w:cs="Times New Roman"/>
          <w:color w:val="000000"/>
          <w:sz w:val="28"/>
          <w:szCs w:val="28"/>
        </w:rPr>
        <w:t>, and it’s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 better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for your students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to keep them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 as long as possible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865229" w14:textId="77777777" w:rsidR="00634005" w:rsidRDefault="00634005" w:rsidP="006340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ancelled courses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with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low enrollment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or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scheduled 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 xml:space="preserve">them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to be </w:t>
      </w:r>
      <w:r>
        <w:rPr>
          <w:rFonts w:ascii="Times New Roman" w:hAnsi="Times New Roman" w:cs="Times New Roman"/>
          <w:color w:val="000000"/>
          <w:sz w:val="28"/>
          <w:szCs w:val="28"/>
        </w:rPr>
        <w:t>taught by adjuncts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(these classes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might be </w:t>
      </w:r>
      <w:r>
        <w:rPr>
          <w:rFonts w:ascii="Times New Roman" w:hAnsi="Times New Roman" w:cs="Times New Roman"/>
          <w:color w:val="000000"/>
          <w:sz w:val="28"/>
          <w:szCs w:val="28"/>
        </w:rPr>
        <w:t>key to your educational mission and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 adjuncts might be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 xml:space="preserve">some of 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>your best faculty)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0AC823" w14:textId="77777777" w:rsidR="00634005" w:rsidRDefault="00634005" w:rsidP="00634005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CA702" w14:textId="77777777" w:rsidR="002D568C" w:rsidRPr="00634005" w:rsidRDefault="00634005" w:rsidP="004C61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</w:t>
      </w:r>
      <w:r w:rsidR="002D568C" w:rsidRPr="00634005">
        <w:rPr>
          <w:rFonts w:ascii="Times New Roman" w:hAnsi="Times New Roman" w:cs="Times New Roman"/>
          <w:color w:val="000000"/>
          <w:sz w:val="28"/>
          <w:szCs w:val="28"/>
        </w:rPr>
        <w:t xml:space="preserve">oint </w:t>
      </w:r>
      <w:r>
        <w:rPr>
          <w:rFonts w:ascii="Times New Roman" w:hAnsi="Times New Roman" w:cs="Times New Roman"/>
          <w:color w:val="000000"/>
          <w:sz w:val="28"/>
          <w:szCs w:val="28"/>
        </w:rPr>
        <w:t>is, I was focusing on budget and not quality.  And these “solutions” became the first option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for every subsequent budget crisis.  I needed to learn that </w:t>
      </w:r>
      <w:r w:rsidR="00A121D2">
        <w:rPr>
          <w:rFonts w:ascii="Times New Roman" w:hAnsi="Times New Roman" w:cs="Times New Roman"/>
          <w:color w:val="000000"/>
          <w:sz w:val="28"/>
          <w:szCs w:val="28"/>
        </w:rPr>
        <w:t>it was critical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ba</w:t>
      </w:r>
      <w:r w:rsidR="004C6125">
        <w:rPr>
          <w:rFonts w:ascii="Times New Roman" w:hAnsi="Times New Roman" w:cs="Times New Roman"/>
          <w:color w:val="000000"/>
          <w:sz w:val="28"/>
          <w:szCs w:val="28"/>
        </w:rPr>
        <w:t>la</w:t>
      </w:r>
      <w:r>
        <w:rPr>
          <w:rFonts w:ascii="Times New Roman" w:hAnsi="Times New Roman" w:cs="Times New Roman"/>
          <w:color w:val="000000"/>
          <w:sz w:val="28"/>
          <w:szCs w:val="28"/>
        </w:rPr>
        <w:t>nce fiscal responsibility with</w:t>
      </w:r>
      <w:r w:rsidR="004C6125">
        <w:rPr>
          <w:rFonts w:ascii="Times New Roman" w:hAnsi="Times New Roman" w:cs="Times New Roman"/>
          <w:color w:val="000000"/>
          <w:sz w:val="28"/>
          <w:szCs w:val="28"/>
        </w:rPr>
        <w:t xml:space="preserve"> preservation of quality.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8FA55C" w14:textId="77777777" w:rsidR="002D568C" w:rsidRDefault="002D568C" w:rsidP="001840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CC785A6" w14:textId="77777777" w:rsidR="001840D4" w:rsidRDefault="001840D4" w:rsidP="001840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Higher education has become expert in addition, but not subtraction.  We readily add programs and services to meet the potential interests of students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 xml:space="preserve"> interests of faculty and staff, and/or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because other schools </w:t>
      </w:r>
      <w:r w:rsidR="006E3636">
        <w:rPr>
          <w:rFonts w:ascii="Times New Roman" w:hAnsi="Times New Roman" w:cs="Times New Roman"/>
          <w:color w:val="000000"/>
          <w:sz w:val="28"/>
          <w:szCs w:val="28"/>
        </w:rPr>
        <w:t>offer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this feature (otherwise known as the defense for the climbing wall).</w:t>
      </w:r>
    </w:p>
    <w:p w14:paraId="1D5F193C" w14:textId="77777777" w:rsidR="001840D4" w:rsidRDefault="001840D4" w:rsidP="001840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457C3CC" w14:textId="77777777" w:rsidR="004C6125" w:rsidRDefault="001840D4" w:rsidP="001840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often wonder if we ever really assess the return on investment</w:t>
      </w:r>
      <w:r w:rsidR="004C6125">
        <w:rPr>
          <w:rFonts w:ascii="Times New Roman" w:hAnsi="Times New Roman" w:cs="Times New Roman"/>
          <w:color w:val="000000"/>
          <w:sz w:val="28"/>
          <w:szCs w:val="28"/>
        </w:rPr>
        <w:t xml:space="preserve"> and the value of the investment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C6125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 this post COVID-19 world, we don’t have the luxury of sustaining bad investments</w:t>
      </w:r>
      <w:r w:rsidR="004C6125">
        <w:rPr>
          <w:rFonts w:ascii="Times New Roman" w:hAnsi="Times New Roman" w:cs="Times New Roman"/>
          <w:color w:val="000000"/>
          <w:sz w:val="28"/>
          <w:szCs w:val="28"/>
        </w:rPr>
        <w:t>, nor can we afford to eliminate resources for short-term gain.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>And we need what is best for our students now and in the future.</w:t>
      </w:r>
    </w:p>
    <w:p w14:paraId="15FF615F" w14:textId="77777777" w:rsidR="004C6125" w:rsidRDefault="004C6125" w:rsidP="001840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1474172" w14:textId="77777777" w:rsidR="001840D4" w:rsidRDefault="001840D4" w:rsidP="001840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As you plan your roadmap, I suggest you consider 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 xml:space="preserve">starting </w:t>
      </w:r>
      <w:r w:rsidR="004C6125">
        <w:rPr>
          <w:rFonts w:ascii="Times New Roman" w:hAnsi="Times New Roman" w:cs="Times New Roman"/>
          <w:color w:val="000000"/>
          <w:sz w:val="28"/>
          <w:szCs w:val="28"/>
        </w:rPr>
        <w:t xml:space="preserve">with the </w:t>
      </w:r>
      <w:r>
        <w:rPr>
          <w:rFonts w:ascii="Times New Roman" w:hAnsi="Times New Roman" w:cs="Times New Roman"/>
          <w:color w:val="000000"/>
          <w:sz w:val="28"/>
          <w:szCs w:val="28"/>
        </w:rPr>
        <w:t>following:</w:t>
      </w:r>
    </w:p>
    <w:p w14:paraId="25A67447" w14:textId="77777777" w:rsidR="001840D4" w:rsidRDefault="001840D4" w:rsidP="001840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DC794AB" w14:textId="77777777" w:rsidR="001840D4" w:rsidRPr="004C6125" w:rsidRDefault="001840D4" w:rsidP="00184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What are the essential elements of a liberal education (assuming that you are committed to a foundation of liberal arts and sciences)?  What does it mean to have a degree from XYZ College or ABC University?</w:t>
      </w:r>
    </w:p>
    <w:p w14:paraId="6C9F5765" w14:textId="77777777" w:rsidR="004C6125" w:rsidRPr="004C6125" w:rsidRDefault="004C6125" w:rsidP="004C6125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8BC3F" w14:textId="77777777" w:rsidR="004C6125" w:rsidRPr="00135023" w:rsidRDefault="004C6125" w:rsidP="00184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are the most important educational goals of a pre-professional program (if this is key to your mission and identity)?  What distinguishe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Nurse or a Teacher from your institution?</w:t>
      </w:r>
    </w:p>
    <w:p w14:paraId="768A8EC8" w14:textId="77777777" w:rsidR="001840D4" w:rsidRDefault="001840D4" w:rsidP="001840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14:paraId="3C947CF4" w14:textId="77777777" w:rsidR="004C6125" w:rsidRDefault="001840D4" w:rsidP="001E622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If you, your faculty, your Board, your students and your alumni define this,</w:t>
      </w:r>
      <w:r w:rsidRPr="0013502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then perhaps you no longer need the plethora of electives and courses in every discipline.  </w:t>
      </w:r>
      <w:r w:rsidR="004C6125">
        <w:rPr>
          <w:rFonts w:ascii="Times New Roman" w:hAnsi="Times New Roman" w:cs="Times New Roman"/>
          <w:color w:val="222222"/>
          <w:sz w:val="28"/>
          <w:szCs w:val="28"/>
        </w:rPr>
        <w:t>Understanding that professional skills and knowledge evolve over time, it may serve students more to have the necessary foundation.</w:t>
      </w:r>
    </w:p>
    <w:p w14:paraId="278A5E81" w14:textId="77777777" w:rsidR="004C6125" w:rsidRDefault="004C6125" w:rsidP="001840D4">
      <w:pPr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025847BE" w14:textId="77777777" w:rsidR="001840D4" w:rsidRDefault="001840D4" w:rsidP="001E622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It really is fine</w:t>
      </w:r>
      <w:r w:rsidR="006E3636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in fact I would argue that it’s a sign of greatness</w:t>
      </w:r>
      <w:r w:rsidR="006E3636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if every student takes the same courses that signify your educational </w:t>
      </w:r>
      <w:r w:rsidR="006E3636">
        <w:rPr>
          <w:rFonts w:ascii="Times New Roman" w:hAnsi="Times New Roman" w:cs="Times New Roman"/>
          <w:color w:val="222222"/>
          <w:sz w:val="28"/>
          <w:szCs w:val="28"/>
        </w:rPr>
        <w:t>values.  This is your education --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your degree.</w:t>
      </w:r>
    </w:p>
    <w:p w14:paraId="0FC50570" w14:textId="77777777" w:rsidR="001840D4" w:rsidRDefault="001840D4" w:rsidP="001840D4">
      <w:pPr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146E631F" w14:textId="77777777" w:rsidR="001840D4" w:rsidRPr="001E6225" w:rsidRDefault="001840D4" w:rsidP="001E62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6225">
        <w:rPr>
          <w:rFonts w:ascii="Times New Roman" w:hAnsi="Times New Roman" w:cs="Times New Roman"/>
          <w:color w:val="222222"/>
          <w:sz w:val="28"/>
          <w:szCs w:val="28"/>
        </w:rPr>
        <w:t xml:space="preserve">This same logic should apply to </w:t>
      </w:r>
      <w:r w:rsidR="001E6225">
        <w:rPr>
          <w:rFonts w:ascii="Times New Roman" w:hAnsi="Times New Roman" w:cs="Times New Roman"/>
          <w:color w:val="222222"/>
          <w:sz w:val="28"/>
          <w:szCs w:val="28"/>
        </w:rPr>
        <w:t xml:space="preserve">academic and co-curricular </w:t>
      </w:r>
      <w:r w:rsidRPr="001E6225">
        <w:rPr>
          <w:rFonts w:ascii="Times New Roman" w:hAnsi="Times New Roman" w:cs="Times New Roman"/>
          <w:color w:val="222222"/>
          <w:sz w:val="28"/>
          <w:szCs w:val="28"/>
        </w:rPr>
        <w:t xml:space="preserve">programs.  Define your focus and priorities.  What is more important </w:t>
      </w:r>
      <w:r w:rsidR="006E3636">
        <w:rPr>
          <w:rFonts w:ascii="Times New Roman" w:hAnsi="Times New Roman" w:cs="Times New Roman"/>
          <w:color w:val="222222"/>
          <w:sz w:val="28"/>
          <w:szCs w:val="28"/>
        </w:rPr>
        <w:t xml:space="preserve">-- </w:t>
      </w:r>
      <w:r w:rsidRPr="001E6225">
        <w:rPr>
          <w:rFonts w:ascii="Times New Roman" w:hAnsi="Times New Roman" w:cs="Times New Roman"/>
          <w:color w:val="222222"/>
          <w:sz w:val="28"/>
          <w:szCs w:val="28"/>
        </w:rPr>
        <w:t xml:space="preserve">more viable </w:t>
      </w:r>
      <w:r w:rsidR="006E3636">
        <w:rPr>
          <w:rFonts w:ascii="Times New Roman" w:hAnsi="Times New Roman" w:cs="Times New Roman"/>
          <w:color w:val="222222"/>
          <w:sz w:val="28"/>
          <w:szCs w:val="28"/>
        </w:rPr>
        <w:t>--</w:t>
      </w:r>
      <w:r w:rsidRPr="001E6225">
        <w:rPr>
          <w:rFonts w:ascii="Times New Roman" w:hAnsi="Times New Roman" w:cs="Times New Roman"/>
          <w:color w:val="222222"/>
          <w:sz w:val="28"/>
          <w:szCs w:val="28"/>
        </w:rPr>
        <w:t xml:space="preserve"> to have small numbers of students in many programs or robust </w:t>
      </w:r>
      <w:r w:rsidR="001E6225">
        <w:rPr>
          <w:rFonts w:ascii="Times New Roman" w:hAnsi="Times New Roman" w:cs="Times New Roman"/>
          <w:color w:val="222222"/>
          <w:sz w:val="28"/>
          <w:szCs w:val="28"/>
        </w:rPr>
        <w:t xml:space="preserve">and </w:t>
      </w:r>
      <w:r w:rsidR="00DC1810">
        <w:rPr>
          <w:rFonts w:ascii="Times New Roman" w:hAnsi="Times New Roman" w:cs="Times New Roman"/>
          <w:color w:val="222222"/>
          <w:sz w:val="28"/>
          <w:szCs w:val="28"/>
        </w:rPr>
        <w:t>high-quality</w:t>
      </w:r>
      <w:r w:rsidR="001E62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E6225">
        <w:rPr>
          <w:rFonts w:ascii="Times New Roman" w:hAnsi="Times New Roman" w:cs="Times New Roman"/>
          <w:color w:val="222222"/>
          <w:sz w:val="28"/>
          <w:szCs w:val="28"/>
        </w:rPr>
        <w:t xml:space="preserve">programs in </w:t>
      </w:r>
      <w:r w:rsidR="001E6225">
        <w:rPr>
          <w:rFonts w:ascii="Times New Roman" w:hAnsi="Times New Roman" w:cs="Times New Roman"/>
          <w:color w:val="222222"/>
          <w:sz w:val="28"/>
          <w:szCs w:val="28"/>
        </w:rPr>
        <w:t>mission-related</w:t>
      </w:r>
      <w:r w:rsidRPr="001E6225">
        <w:rPr>
          <w:rFonts w:ascii="Times New Roman" w:hAnsi="Times New Roman" w:cs="Times New Roman"/>
          <w:color w:val="222222"/>
          <w:sz w:val="28"/>
          <w:szCs w:val="28"/>
        </w:rPr>
        <w:t xml:space="preserve"> discipline</w:t>
      </w:r>
      <w:r w:rsidR="001E6225">
        <w:rPr>
          <w:rFonts w:ascii="Times New Roman" w:hAnsi="Times New Roman" w:cs="Times New Roman"/>
          <w:color w:val="222222"/>
          <w:sz w:val="28"/>
          <w:szCs w:val="28"/>
        </w:rPr>
        <w:t>s</w:t>
      </w:r>
      <w:r w:rsidRPr="001E6225">
        <w:rPr>
          <w:rFonts w:ascii="Times New Roman" w:hAnsi="Times New Roman" w:cs="Times New Roman"/>
          <w:color w:val="222222"/>
          <w:sz w:val="28"/>
          <w:szCs w:val="28"/>
        </w:rPr>
        <w:t xml:space="preserve"> and activit</w:t>
      </w:r>
      <w:r w:rsidR="001E6225">
        <w:rPr>
          <w:rFonts w:ascii="Times New Roman" w:hAnsi="Times New Roman" w:cs="Times New Roman"/>
          <w:color w:val="222222"/>
          <w:sz w:val="28"/>
          <w:szCs w:val="28"/>
        </w:rPr>
        <w:t>ies</w:t>
      </w:r>
      <w:r w:rsidRPr="001E6225">
        <w:rPr>
          <w:rFonts w:ascii="Times New Roman" w:hAnsi="Times New Roman" w:cs="Times New Roman"/>
          <w:color w:val="222222"/>
          <w:sz w:val="28"/>
          <w:szCs w:val="28"/>
        </w:rPr>
        <w:t>?</w:t>
      </w:r>
    </w:p>
    <w:p w14:paraId="69DD670A" w14:textId="77777777" w:rsidR="00A121D2" w:rsidRPr="00A121D2" w:rsidRDefault="00A121D2" w:rsidP="00A121D2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6CF1C" w14:textId="77777777" w:rsidR="00A121D2" w:rsidRPr="001E6225" w:rsidRDefault="00A121D2" w:rsidP="001E62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6225">
        <w:rPr>
          <w:rFonts w:ascii="Times New Roman" w:hAnsi="Times New Roman" w:cs="Times New Roman"/>
          <w:color w:val="000000"/>
          <w:sz w:val="28"/>
          <w:szCs w:val="28"/>
        </w:rPr>
        <w:t xml:space="preserve">Decide which services are essential to student success while 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 xml:space="preserve">they are </w:t>
      </w:r>
      <w:r w:rsidRPr="001E6225">
        <w:rPr>
          <w:rFonts w:ascii="Times New Roman" w:hAnsi="Times New Roman" w:cs="Times New Roman"/>
          <w:color w:val="000000"/>
          <w:sz w:val="28"/>
          <w:szCs w:val="28"/>
        </w:rPr>
        <w:t xml:space="preserve">at your institution and after they graduate.  Retention, academic 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>excellence</w:t>
      </w:r>
      <w:r w:rsidRPr="001E6225">
        <w:rPr>
          <w:rFonts w:ascii="Times New Roman" w:hAnsi="Times New Roman" w:cs="Times New Roman"/>
          <w:color w:val="000000"/>
          <w:sz w:val="28"/>
          <w:szCs w:val="28"/>
        </w:rPr>
        <w:t xml:space="preserve">, life skills and values, </w:t>
      </w:r>
      <w:r w:rsidR="009962CC">
        <w:rPr>
          <w:rFonts w:ascii="Times New Roman" w:hAnsi="Times New Roman" w:cs="Times New Roman"/>
          <w:color w:val="000000"/>
          <w:sz w:val="28"/>
          <w:szCs w:val="28"/>
        </w:rPr>
        <w:t xml:space="preserve">and future </w:t>
      </w:r>
      <w:r w:rsidRPr="001E6225">
        <w:rPr>
          <w:rFonts w:ascii="Times New Roman" w:hAnsi="Times New Roman" w:cs="Times New Roman"/>
          <w:color w:val="000000"/>
          <w:sz w:val="28"/>
          <w:szCs w:val="28"/>
        </w:rPr>
        <w:t>employment might need to be more important than other activities</w:t>
      </w:r>
      <w:r w:rsidR="00634666" w:rsidRPr="001E6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6225">
        <w:rPr>
          <w:rFonts w:ascii="Times New Roman" w:hAnsi="Times New Roman" w:cs="Times New Roman"/>
          <w:color w:val="000000"/>
          <w:sz w:val="28"/>
          <w:szCs w:val="28"/>
        </w:rPr>
        <w:t xml:space="preserve">  This is your degree.  These are your students.  These will be your alumni/ae.</w:t>
      </w:r>
    </w:p>
    <w:p w14:paraId="7F045543" w14:textId="77777777" w:rsidR="001840D4" w:rsidRPr="00F01EA4" w:rsidRDefault="001840D4" w:rsidP="001840D4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47E15A" w14:textId="77777777" w:rsidR="001840D4" w:rsidRDefault="001840D4" w:rsidP="00634666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After you survive COVID-19, and you will, wouldn’t you like to have a semester where you are not having to cancel classes because of low enrollment, or losing every men’s volleyball match because you only have nine participants?</w:t>
      </w:r>
      <w:r w:rsidR="008348A7">
        <w:rPr>
          <w:rFonts w:ascii="Times New Roman" w:hAnsi="Times New Roman" w:cs="Times New Roman"/>
          <w:color w:val="222222"/>
          <w:sz w:val="28"/>
          <w:szCs w:val="28"/>
        </w:rPr>
        <w:t xml:space="preserve">  Isn’t it more important to increase retention even if enrollment decreases in the near future?  </w:t>
      </w:r>
    </w:p>
    <w:p w14:paraId="349D16D5" w14:textId="77777777" w:rsidR="001840D4" w:rsidRDefault="001840D4" w:rsidP="001840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14:paraId="0981BAC1" w14:textId="77777777" w:rsidR="008348A7" w:rsidRDefault="008348A7" w:rsidP="001840D4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You absolutely need to be ready for whatever happens over the summer.  But take advantage of the crisis, don’t just try to survive it.  </w:t>
      </w:r>
      <w:r w:rsidR="00634666">
        <w:rPr>
          <w:rFonts w:ascii="Times New Roman" w:hAnsi="Times New Roman" w:cs="Times New Roman"/>
          <w:color w:val="222222"/>
          <w:sz w:val="28"/>
          <w:szCs w:val="28"/>
        </w:rPr>
        <w:t xml:space="preserve">It might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better </w:t>
      </w:r>
      <w:r w:rsidR="00634666">
        <w:rPr>
          <w:rFonts w:ascii="Times New Roman" w:hAnsi="Times New Roman" w:cs="Times New Roman"/>
          <w:color w:val="222222"/>
          <w:sz w:val="28"/>
          <w:szCs w:val="28"/>
        </w:rPr>
        <w:t xml:space="preserve">serve your institution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in the long run to </w:t>
      </w:r>
      <w:r w:rsidR="00634666">
        <w:rPr>
          <w:rFonts w:ascii="Times New Roman" w:hAnsi="Times New Roman" w:cs="Times New Roman"/>
          <w:color w:val="222222"/>
          <w:sz w:val="28"/>
          <w:szCs w:val="28"/>
        </w:rPr>
        <w:t>g</w:t>
      </w:r>
      <w:r w:rsidR="001840D4" w:rsidRPr="00634666">
        <w:rPr>
          <w:rFonts w:ascii="Times New Roman" w:hAnsi="Times New Roman" w:cs="Times New Roman"/>
          <w:color w:val="222222"/>
          <w:sz w:val="28"/>
          <w:szCs w:val="28"/>
        </w:rPr>
        <w:t>et stronger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34666">
        <w:rPr>
          <w:rFonts w:ascii="Times New Roman" w:hAnsi="Times New Roman" w:cs="Times New Roman"/>
          <w:color w:val="222222"/>
          <w:sz w:val="28"/>
          <w:szCs w:val="28"/>
        </w:rPr>
        <w:t>where it really counts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 Now is the time to look beyond 2020, even if </w:t>
      </w:r>
      <w:r w:rsidR="009962CC">
        <w:rPr>
          <w:rFonts w:ascii="Times New Roman" w:hAnsi="Times New Roman" w:cs="Times New Roman"/>
          <w:color w:val="222222"/>
          <w:sz w:val="28"/>
          <w:szCs w:val="28"/>
        </w:rPr>
        <w:t>we don’t have 20/</w:t>
      </w:r>
      <w:r>
        <w:rPr>
          <w:rFonts w:ascii="Times New Roman" w:hAnsi="Times New Roman" w:cs="Times New Roman"/>
          <w:color w:val="222222"/>
          <w:sz w:val="28"/>
          <w:szCs w:val="28"/>
        </w:rPr>
        <w:t>20 vision.</w:t>
      </w:r>
    </w:p>
    <w:p w14:paraId="50E63BA1" w14:textId="77777777" w:rsidR="008348A7" w:rsidRDefault="008348A7" w:rsidP="001840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14:paraId="2B8A6E33" w14:textId="77777777" w:rsidR="001840D4" w:rsidRDefault="008348A7" w:rsidP="001840D4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Many institutions are facing a crossroad.</w:t>
      </w:r>
      <w:r w:rsidR="001840D4" w:rsidRPr="00634666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I encourage you to map a future that gets you beyond the next rest stop. </w:t>
      </w:r>
      <w:r w:rsidR="001840D4" w:rsidRPr="00634666">
        <w:rPr>
          <w:rFonts w:ascii="Times New Roman" w:hAnsi="Times New Roman" w:cs="Times New Roman"/>
          <w:color w:val="222222"/>
          <w:sz w:val="28"/>
          <w:szCs w:val="28"/>
        </w:rPr>
        <w:t xml:space="preserve">Your decisions may not be popular, but they will likely be right.  And the roadmap will get you where you </w:t>
      </w:r>
      <w:r w:rsidR="00DC1810">
        <w:rPr>
          <w:rFonts w:ascii="Times New Roman" w:hAnsi="Times New Roman" w:cs="Times New Roman"/>
          <w:color w:val="222222"/>
          <w:sz w:val="28"/>
          <w:szCs w:val="28"/>
        </w:rPr>
        <w:t xml:space="preserve">really </w:t>
      </w:r>
      <w:r w:rsidR="009962CC">
        <w:rPr>
          <w:rFonts w:ascii="Times New Roman" w:hAnsi="Times New Roman" w:cs="Times New Roman"/>
          <w:color w:val="222222"/>
          <w:sz w:val="28"/>
          <w:szCs w:val="28"/>
        </w:rPr>
        <w:t xml:space="preserve">need </w:t>
      </w:r>
      <w:r w:rsidR="001840D4" w:rsidRPr="00634666">
        <w:rPr>
          <w:rFonts w:ascii="Times New Roman" w:hAnsi="Times New Roman" w:cs="Times New Roman"/>
          <w:color w:val="222222"/>
          <w:sz w:val="28"/>
          <w:szCs w:val="28"/>
        </w:rPr>
        <w:t>to go.</w:t>
      </w:r>
    </w:p>
    <w:p w14:paraId="78B264C7" w14:textId="77777777" w:rsidR="00634666" w:rsidRDefault="00634666" w:rsidP="001840D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14:paraId="6ED126B8" w14:textId="77777777" w:rsidR="001840D4" w:rsidRPr="00634666" w:rsidRDefault="00634666" w:rsidP="001840D4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The next article will suggest specific strategies that might be </w:t>
      </w:r>
      <w:r w:rsidR="008348A7">
        <w:rPr>
          <w:rFonts w:ascii="Times New Roman" w:hAnsi="Times New Roman" w:cs="Times New Roman"/>
          <w:color w:val="222222"/>
          <w:sz w:val="28"/>
          <w:szCs w:val="28"/>
        </w:rPr>
        <w:t>considered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8348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34666">
        <w:rPr>
          <w:rFonts w:ascii="Times New Roman" w:hAnsi="Times New Roman" w:cs="Times New Roman"/>
          <w:color w:val="222222"/>
          <w:sz w:val="28"/>
          <w:szCs w:val="28"/>
        </w:rPr>
        <w:t xml:space="preserve">Remember </w:t>
      </w:r>
      <w:r w:rsidR="001840D4" w:rsidRPr="00634666">
        <w:rPr>
          <w:rFonts w:ascii="Times New Roman" w:hAnsi="Times New Roman" w:cs="Times New Roman"/>
          <w:color w:val="222222"/>
          <w:sz w:val="28"/>
          <w:szCs w:val="28"/>
        </w:rPr>
        <w:t>tha</w:t>
      </w:r>
      <w:r w:rsidR="00CD7D64">
        <w:rPr>
          <w:rFonts w:ascii="Times New Roman" w:hAnsi="Times New Roman" w:cs="Times New Roman"/>
          <w:color w:val="222222"/>
          <w:sz w:val="28"/>
          <w:szCs w:val="28"/>
        </w:rPr>
        <w:t>t</w:t>
      </w:r>
      <w:r w:rsidRPr="0063466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840D4" w:rsidRPr="00634666">
        <w:rPr>
          <w:rFonts w:ascii="Times New Roman" w:hAnsi="Times New Roman" w:cs="Times New Roman"/>
          <w:color w:val="222222"/>
          <w:sz w:val="28"/>
          <w:szCs w:val="28"/>
        </w:rPr>
        <w:t xml:space="preserve">the entire Hyatt-Fennell team is here to help you. </w:t>
      </w:r>
      <w:r w:rsidRPr="00634666">
        <w:rPr>
          <w:rFonts w:ascii="Times New Roman" w:hAnsi="Times New Roman" w:cs="Times New Roman"/>
          <w:color w:val="222222"/>
          <w:sz w:val="28"/>
          <w:szCs w:val="28"/>
        </w:rPr>
        <w:t>Feel free to call or e-mail</w:t>
      </w:r>
      <w:r w:rsidR="008348A7">
        <w:rPr>
          <w:rFonts w:ascii="Times New Roman" w:hAnsi="Times New Roman" w:cs="Times New Roman"/>
          <w:color w:val="222222"/>
          <w:sz w:val="28"/>
          <w:szCs w:val="28"/>
        </w:rPr>
        <w:t xml:space="preserve"> any one of us.</w:t>
      </w:r>
    </w:p>
    <w:p w14:paraId="68C74791" w14:textId="77777777" w:rsidR="001840D4" w:rsidRPr="00DC1810" w:rsidRDefault="001840D4" w:rsidP="001840D4">
      <w:pPr>
        <w:rPr>
          <w:rFonts w:ascii="Times New Roman" w:hAnsi="Times New Roman" w:cs="Times New Roman"/>
          <w:color w:val="222222"/>
          <w:sz w:val="32"/>
          <w:szCs w:val="32"/>
        </w:rPr>
      </w:pPr>
    </w:p>
    <w:p w14:paraId="40118714" w14:textId="77777777" w:rsidR="001840D4" w:rsidRPr="00634666" w:rsidRDefault="001840D4" w:rsidP="001840D4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34666">
        <w:rPr>
          <w:color w:val="000000"/>
          <w:sz w:val="28"/>
          <w:szCs w:val="28"/>
        </w:rPr>
        <w:t>Jack P. Calareso, Ph.D.</w:t>
      </w:r>
    </w:p>
    <w:p w14:paraId="7B77D856" w14:textId="77777777" w:rsidR="001840D4" w:rsidRPr="00634666" w:rsidRDefault="001840D4" w:rsidP="001840D4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34666">
        <w:rPr>
          <w:color w:val="000000"/>
          <w:sz w:val="28"/>
          <w:szCs w:val="28"/>
        </w:rPr>
        <w:t xml:space="preserve"> Senior Consultant</w:t>
      </w:r>
    </w:p>
    <w:p w14:paraId="3FB365C9" w14:textId="77777777" w:rsidR="001840D4" w:rsidRPr="00634666" w:rsidRDefault="001840D4" w:rsidP="001840D4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34666">
        <w:rPr>
          <w:color w:val="000000"/>
          <w:sz w:val="28"/>
          <w:szCs w:val="28"/>
        </w:rPr>
        <w:t>Hyatt-Fennell</w:t>
      </w:r>
    </w:p>
    <w:p w14:paraId="6054A450" w14:textId="77777777" w:rsidR="00395D3F" w:rsidRPr="001840D4" w:rsidRDefault="00395D3F" w:rsidP="001840D4">
      <w:pPr>
        <w:pStyle w:val="NormalWeb"/>
        <w:shd w:val="clear" w:color="auto" w:fill="FFFFFF"/>
        <w:rPr>
          <w:i/>
          <w:iCs/>
          <w:color w:val="000000"/>
          <w:sz w:val="32"/>
          <w:szCs w:val="32"/>
          <w:u w:val="single"/>
        </w:rPr>
      </w:pPr>
    </w:p>
    <w:p w14:paraId="2A30782A" w14:textId="77777777" w:rsidR="00595198" w:rsidRDefault="00595198"/>
    <w:sectPr w:rsidR="00595198" w:rsidSect="006E363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552"/>
    <w:multiLevelType w:val="hybridMultilevel"/>
    <w:tmpl w:val="22E4D432"/>
    <w:lvl w:ilvl="0" w:tplc="85327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010AD"/>
    <w:multiLevelType w:val="hybridMultilevel"/>
    <w:tmpl w:val="DF2C229A"/>
    <w:lvl w:ilvl="0" w:tplc="8974A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815B35"/>
    <w:multiLevelType w:val="hybridMultilevel"/>
    <w:tmpl w:val="1CFE8136"/>
    <w:lvl w:ilvl="0" w:tplc="1B9C8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D4"/>
    <w:rsid w:val="000D27E2"/>
    <w:rsid w:val="001258C4"/>
    <w:rsid w:val="001840D4"/>
    <w:rsid w:val="001E6225"/>
    <w:rsid w:val="002D0E82"/>
    <w:rsid w:val="002D568C"/>
    <w:rsid w:val="00395D3F"/>
    <w:rsid w:val="004C6125"/>
    <w:rsid w:val="0050336F"/>
    <w:rsid w:val="00595198"/>
    <w:rsid w:val="00634005"/>
    <w:rsid w:val="00634666"/>
    <w:rsid w:val="006E3636"/>
    <w:rsid w:val="008348A7"/>
    <w:rsid w:val="009962CC"/>
    <w:rsid w:val="00A121D2"/>
    <w:rsid w:val="00CD7D64"/>
    <w:rsid w:val="00CE6398"/>
    <w:rsid w:val="00DC1810"/>
    <w:rsid w:val="00E1365E"/>
    <w:rsid w:val="00E80E6D"/>
    <w:rsid w:val="00ED2655"/>
    <w:rsid w:val="00F55CE8"/>
    <w:rsid w:val="00F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D3DE5"/>
  <w15:docId w15:val="{F5F770A0-A706-44C2-AC3A-66E2AF2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D4"/>
  </w:style>
  <w:style w:type="paragraph" w:styleId="Heading1">
    <w:name w:val="heading 1"/>
    <w:basedOn w:val="Normal"/>
    <w:next w:val="Normal"/>
    <w:link w:val="Heading1Char"/>
    <w:uiPriority w:val="9"/>
    <w:qFormat/>
    <w:rsid w:val="002D0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0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Calareso</dc:creator>
  <cp:keywords/>
  <dc:description/>
  <cp:lastModifiedBy>Jack Calareso</cp:lastModifiedBy>
  <cp:revision>2</cp:revision>
  <cp:lastPrinted>2020-05-03T09:03:00Z</cp:lastPrinted>
  <dcterms:created xsi:type="dcterms:W3CDTF">2020-05-03T09:05:00Z</dcterms:created>
  <dcterms:modified xsi:type="dcterms:W3CDTF">2020-05-03T09:05:00Z</dcterms:modified>
</cp:coreProperties>
</file>